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0C6F" w14:textId="598FD61C" w:rsidR="00725955" w:rsidRDefault="00725955" w:rsidP="00725955">
      <w:pPr>
        <w:shd w:val="clear" w:color="auto" w:fill="FFFFFF"/>
        <w:spacing w:after="120" w:line="480" w:lineRule="atLeast"/>
        <w:jc w:val="center"/>
        <w:outlineLvl w:val="2"/>
        <w:rPr>
          <w:rFonts w:ascii="Skolar Sans Latn" w:eastAsia="Times New Roman" w:hAnsi="Skolar Sans Latn" w:cs="Times New Roman"/>
          <w:b/>
          <w:bCs/>
          <w:color w:val="333333"/>
          <w:sz w:val="36"/>
          <w:szCs w:val="36"/>
        </w:rPr>
      </w:pPr>
      <w:r>
        <w:rPr>
          <w:rFonts w:ascii="Skolar Sans Latn" w:eastAsia="Times New Roman" w:hAnsi="Skolar Sans Latn" w:cs="Times New Roman"/>
          <w:b/>
          <w:bCs/>
          <w:noProof/>
          <w:color w:val="333333"/>
          <w:sz w:val="36"/>
          <w:szCs w:val="36"/>
        </w:rPr>
        <w:drawing>
          <wp:inline distT="0" distB="0" distL="0" distR="0" wp14:anchorId="7E15CEF4" wp14:editId="7174CD18">
            <wp:extent cx="2362200" cy="658690"/>
            <wp:effectExtent l="0" t="0" r="0" b="8255"/>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532" cy="665196"/>
                    </a:xfrm>
                    <a:prstGeom prst="rect">
                      <a:avLst/>
                    </a:prstGeom>
                  </pic:spPr>
                </pic:pic>
              </a:graphicData>
            </a:graphic>
          </wp:inline>
        </w:drawing>
      </w:r>
    </w:p>
    <w:p w14:paraId="11F9D5C9" w14:textId="18ACD6FE" w:rsidR="00422EDD" w:rsidRPr="00725955" w:rsidRDefault="00725955" w:rsidP="00725955">
      <w:pPr>
        <w:shd w:val="clear" w:color="auto" w:fill="FFFFFF"/>
        <w:spacing w:after="120" w:line="480" w:lineRule="atLeast"/>
        <w:jc w:val="center"/>
        <w:outlineLvl w:val="2"/>
        <w:rPr>
          <w:rFonts w:ascii="Skolar Sans Latn" w:eastAsia="Times New Roman" w:hAnsi="Skolar Sans Latn" w:cs="Times New Roman"/>
          <w:b/>
          <w:bCs/>
          <w:color w:val="333333"/>
          <w:sz w:val="36"/>
          <w:szCs w:val="36"/>
        </w:rPr>
      </w:pPr>
      <w:r w:rsidRPr="00725955">
        <w:rPr>
          <w:rFonts w:ascii="Skolar Sans Latn" w:eastAsia="Times New Roman" w:hAnsi="Skolar Sans Latn" w:cs="Times New Roman"/>
          <w:b/>
          <w:bCs/>
          <w:color w:val="333333"/>
          <w:sz w:val="36"/>
          <w:szCs w:val="36"/>
        </w:rPr>
        <w:t>SPECIAL DIETARY NEEDS AT EWALU</w:t>
      </w:r>
    </w:p>
    <w:p w14:paraId="388B4195" w14:textId="35D3E53B" w:rsidR="00422EDD" w:rsidRPr="00725955" w:rsidRDefault="00422EDD" w:rsidP="00422EDD">
      <w:pPr>
        <w:shd w:val="clear" w:color="auto" w:fill="FFFFFF"/>
        <w:spacing w:after="120" w:line="240" w:lineRule="auto"/>
        <w:ind w:firstLine="720"/>
        <w:rPr>
          <w:rFonts w:ascii="Skolar Sans Latn" w:eastAsia="Times New Roman" w:hAnsi="Skolar Sans Latn" w:cs="Arial"/>
          <w:color w:val="000000" w:themeColor="text1"/>
          <w:sz w:val="20"/>
          <w:szCs w:val="20"/>
        </w:rPr>
      </w:pPr>
      <w:r w:rsidRPr="00725955">
        <w:rPr>
          <w:rFonts w:ascii="Skolar Sans Latn" w:eastAsia="Times New Roman" w:hAnsi="Skolar Sans Latn" w:cs="Arial"/>
          <w:color w:val="000000" w:themeColor="text1"/>
          <w:sz w:val="20"/>
          <w:szCs w:val="20"/>
        </w:rPr>
        <w:t xml:space="preserve">The </w:t>
      </w:r>
      <w:proofErr w:type="spellStart"/>
      <w:r w:rsidRPr="00725955">
        <w:rPr>
          <w:rFonts w:ascii="Skolar Sans Latn" w:eastAsia="Times New Roman" w:hAnsi="Skolar Sans Latn" w:cs="Arial"/>
          <w:color w:val="000000" w:themeColor="text1"/>
          <w:sz w:val="20"/>
          <w:szCs w:val="20"/>
        </w:rPr>
        <w:t>Ewalu</w:t>
      </w:r>
      <w:proofErr w:type="spellEnd"/>
      <w:r w:rsidRPr="00725955">
        <w:rPr>
          <w:rFonts w:ascii="Skolar Sans Latn" w:eastAsia="Times New Roman" w:hAnsi="Skolar Sans Latn" w:cs="Arial"/>
          <w:color w:val="000000" w:themeColor="text1"/>
          <w:sz w:val="20"/>
          <w:szCs w:val="20"/>
        </w:rPr>
        <w:t xml:space="preserve"> </w:t>
      </w:r>
      <w:r w:rsidR="00725955">
        <w:rPr>
          <w:rFonts w:ascii="Skolar Sans Latn" w:eastAsia="Times New Roman" w:hAnsi="Skolar Sans Latn" w:cs="Arial"/>
          <w:color w:val="000000" w:themeColor="text1"/>
          <w:sz w:val="20"/>
          <w:szCs w:val="20"/>
        </w:rPr>
        <w:t>F</w:t>
      </w:r>
      <w:r w:rsidRPr="00725955">
        <w:rPr>
          <w:rFonts w:ascii="Skolar Sans Latn" w:eastAsia="Times New Roman" w:hAnsi="Skolar Sans Latn" w:cs="Arial"/>
          <w:color w:val="000000" w:themeColor="text1"/>
          <w:sz w:val="20"/>
          <w:szCs w:val="20"/>
        </w:rPr>
        <w:t xml:space="preserve">ood </w:t>
      </w:r>
      <w:r w:rsidR="00725955">
        <w:rPr>
          <w:rFonts w:ascii="Skolar Sans Latn" w:eastAsia="Times New Roman" w:hAnsi="Skolar Sans Latn" w:cs="Arial"/>
          <w:color w:val="000000" w:themeColor="text1"/>
          <w:sz w:val="20"/>
          <w:szCs w:val="20"/>
        </w:rPr>
        <w:t>S</w:t>
      </w:r>
      <w:r w:rsidRPr="00725955">
        <w:rPr>
          <w:rFonts w:ascii="Skolar Sans Latn" w:eastAsia="Times New Roman" w:hAnsi="Skolar Sans Latn" w:cs="Arial"/>
          <w:color w:val="000000" w:themeColor="text1"/>
          <w:sz w:val="20"/>
          <w:szCs w:val="20"/>
        </w:rPr>
        <w:t xml:space="preserve">ervice staff aims for a fulfilling week for your camper while they are here during the summer. We offer campers hearty </w:t>
      </w:r>
      <w:r w:rsidR="00D24CD0" w:rsidRPr="00725955">
        <w:rPr>
          <w:rFonts w:ascii="Skolar Sans Latn" w:eastAsia="Times New Roman" w:hAnsi="Skolar Sans Latn" w:cs="Arial"/>
          <w:color w:val="000000" w:themeColor="text1"/>
          <w:sz w:val="20"/>
          <w:szCs w:val="20"/>
        </w:rPr>
        <w:t>meals three times a day (depending on program)</w:t>
      </w:r>
      <w:r w:rsidRPr="00725955">
        <w:rPr>
          <w:rFonts w:ascii="Skolar Sans Latn" w:eastAsia="Times New Roman" w:hAnsi="Skolar Sans Latn" w:cs="Arial"/>
          <w:color w:val="000000" w:themeColor="text1"/>
          <w:sz w:val="20"/>
          <w:szCs w:val="20"/>
        </w:rPr>
        <w:t xml:space="preserve">, </w:t>
      </w:r>
      <w:r w:rsidR="00D24CD0" w:rsidRPr="00725955">
        <w:rPr>
          <w:rFonts w:ascii="Skolar Sans Latn" w:eastAsia="Times New Roman" w:hAnsi="Skolar Sans Latn" w:cs="Arial"/>
          <w:color w:val="000000" w:themeColor="text1"/>
          <w:sz w:val="20"/>
          <w:szCs w:val="20"/>
        </w:rPr>
        <w:t>with a wide array of breakfast and salad bars to go with every meal</w:t>
      </w:r>
      <w:r w:rsidRPr="00725955">
        <w:rPr>
          <w:rFonts w:ascii="Skolar Sans Latn" w:eastAsia="Times New Roman" w:hAnsi="Skolar Sans Latn" w:cs="Arial"/>
          <w:color w:val="000000" w:themeColor="text1"/>
          <w:sz w:val="20"/>
          <w:szCs w:val="20"/>
        </w:rPr>
        <w:t>. We do not</w:t>
      </w:r>
      <w:r w:rsidR="00D24CD0" w:rsidRPr="00725955">
        <w:rPr>
          <w:rFonts w:ascii="Skolar Sans Latn" w:eastAsia="Times New Roman" w:hAnsi="Skolar Sans Latn" w:cs="Arial"/>
          <w:color w:val="000000" w:themeColor="text1"/>
          <w:sz w:val="20"/>
          <w:szCs w:val="20"/>
        </w:rPr>
        <w:t>,</w:t>
      </w:r>
      <w:r w:rsidRPr="00725955">
        <w:rPr>
          <w:rFonts w:ascii="Skolar Sans Latn" w:eastAsia="Times New Roman" w:hAnsi="Skolar Sans Latn" w:cs="Arial"/>
          <w:color w:val="000000" w:themeColor="text1"/>
          <w:sz w:val="20"/>
          <w:szCs w:val="20"/>
        </w:rPr>
        <w:t xml:space="preserve"> however</w:t>
      </w:r>
      <w:r w:rsidR="00D24CD0" w:rsidRPr="00725955">
        <w:rPr>
          <w:rFonts w:ascii="Skolar Sans Latn" w:eastAsia="Times New Roman" w:hAnsi="Skolar Sans Latn" w:cs="Arial"/>
          <w:color w:val="000000" w:themeColor="text1"/>
          <w:sz w:val="20"/>
          <w:szCs w:val="20"/>
        </w:rPr>
        <w:t>,</w:t>
      </w:r>
      <w:r w:rsidRPr="00725955">
        <w:rPr>
          <w:rFonts w:ascii="Skolar Sans Latn" w:eastAsia="Times New Roman" w:hAnsi="Skolar Sans Latn" w:cs="Arial"/>
          <w:color w:val="000000" w:themeColor="text1"/>
          <w:sz w:val="20"/>
          <w:szCs w:val="20"/>
        </w:rPr>
        <w:t xml:space="preserve"> have a separate kitchen to prepare allergen-free items, and we cannot guarantee that specific allergens are not present in our menu items. Ewalu makes every effort where </w:t>
      </w:r>
      <w:r w:rsidR="00D24CD0" w:rsidRPr="00725955">
        <w:rPr>
          <w:rFonts w:ascii="Skolar Sans Latn" w:eastAsia="Times New Roman" w:hAnsi="Skolar Sans Latn" w:cs="Arial"/>
          <w:color w:val="000000" w:themeColor="text1"/>
          <w:sz w:val="20"/>
          <w:szCs w:val="20"/>
        </w:rPr>
        <w:t xml:space="preserve">preparation and </w:t>
      </w:r>
      <w:r w:rsidRPr="00725955">
        <w:rPr>
          <w:rFonts w:ascii="Skolar Sans Latn" w:eastAsia="Times New Roman" w:hAnsi="Skolar Sans Latn" w:cs="Arial"/>
          <w:color w:val="000000" w:themeColor="text1"/>
          <w:sz w:val="20"/>
          <w:szCs w:val="20"/>
        </w:rPr>
        <w:t xml:space="preserve">safety </w:t>
      </w:r>
      <w:proofErr w:type="gramStart"/>
      <w:r w:rsidRPr="00725955">
        <w:rPr>
          <w:rFonts w:ascii="Skolar Sans Latn" w:eastAsia="Times New Roman" w:hAnsi="Skolar Sans Latn" w:cs="Arial"/>
          <w:color w:val="000000" w:themeColor="text1"/>
          <w:sz w:val="20"/>
          <w:szCs w:val="20"/>
        </w:rPr>
        <w:t>is</w:t>
      </w:r>
      <w:proofErr w:type="gramEnd"/>
      <w:r w:rsidRPr="00725955">
        <w:rPr>
          <w:rFonts w:ascii="Skolar Sans Latn" w:eastAsia="Times New Roman" w:hAnsi="Skolar Sans Latn" w:cs="Arial"/>
          <w:color w:val="000000" w:themeColor="text1"/>
          <w:sz w:val="20"/>
          <w:szCs w:val="20"/>
        </w:rPr>
        <w:t xml:space="preserve"> concerned, but our ability to customize many menus at once is limited. In the case of certain medical dietary needs such as a diagnosed </w:t>
      </w:r>
      <w:r w:rsidRPr="00725955">
        <w:rPr>
          <w:rFonts w:ascii="Skolar Sans Latn" w:eastAsia="Times New Roman" w:hAnsi="Skolar Sans Latn" w:cs="Arial"/>
          <w:i/>
          <w:color w:val="000000" w:themeColor="text1"/>
          <w:sz w:val="20"/>
          <w:szCs w:val="20"/>
        </w:rPr>
        <w:t xml:space="preserve">gluten allergy, peanut allergy, </w:t>
      </w:r>
      <w:r w:rsidRPr="00725955">
        <w:rPr>
          <w:rFonts w:ascii="Skolar Sans Latn" w:eastAsia="Times New Roman" w:hAnsi="Skolar Sans Latn" w:cs="Arial"/>
          <w:color w:val="000000" w:themeColor="text1"/>
          <w:sz w:val="20"/>
          <w:szCs w:val="20"/>
        </w:rPr>
        <w:t>or</w:t>
      </w:r>
      <w:r w:rsidRPr="00725955">
        <w:rPr>
          <w:rFonts w:ascii="Skolar Sans Latn" w:eastAsia="Times New Roman" w:hAnsi="Skolar Sans Latn" w:cs="Arial"/>
          <w:i/>
          <w:color w:val="000000" w:themeColor="text1"/>
          <w:sz w:val="20"/>
          <w:szCs w:val="20"/>
        </w:rPr>
        <w:t xml:space="preserve"> lactose-intolerance</w:t>
      </w:r>
      <w:r w:rsidRPr="00725955">
        <w:rPr>
          <w:rFonts w:ascii="Skolar Sans Latn" w:eastAsia="Times New Roman" w:hAnsi="Skolar Sans Latn" w:cs="Arial"/>
          <w:color w:val="000000" w:themeColor="text1"/>
          <w:sz w:val="20"/>
          <w:szCs w:val="20"/>
        </w:rPr>
        <w:t xml:space="preserve">, Ewalu offers some alternative items at meals served in the dining hall. These items will be reserved by our kitchen team for certain campers to enjoy. However, some meals served at camp will not be in our dining hall, but rather in a </w:t>
      </w:r>
      <w:r w:rsidR="00D24CD0" w:rsidRPr="00725955">
        <w:rPr>
          <w:rFonts w:ascii="Skolar Sans Latn" w:eastAsia="Times New Roman" w:hAnsi="Skolar Sans Latn" w:cs="Arial"/>
          <w:color w:val="000000" w:themeColor="text1"/>
          <w:sz w:val="20"/>
          <w:szCs w:val="20"/>
        </w:rPr>
        <w:t>campfire setting prepared by separate staff.</w:t>
      </w:r>
    </w:p>
    <w:p w14:paraId="629B8208" w14:textId="6354F439" w:rsidR="00422EDD" w:rsidRPr="00725955" w:rsidRDefault="00422EDD" w:rsidP="00D24CD0">
      <w:pPr>
        <w:shd w:val="clear" w:color="auto" w:fill="FFFFFF"/>
        <w:spacing w:after="120" w:line="240" w:lineRule="auto"/>
        <w:ind w:firstLine="720"/>
        <w:rPr>
          <w:rFonts w:ascii="Skolar Sans Latn" w:eastAsia="Times New Roman" w:hAnsi="Skolar Sans Latn" w:cs="Arial"/>
          <w:color w:val="000000" w:themeColor="text1"/>
          <w:sz w:val="20"/>
          <w:szCs w:val="20"/>
        </w:rPr>
      </w:pPr>
      <w:r w:rsidRPr="00725955">
        <w:rPr>
          <w:rFonts w:ascii="Skolar Sans Latn" w:eastAsia="Times New Roman" w:hAnsi="Skolar Sans Latn" w:cs="Arial"/>
          <w:color w:val="000000" w:themeColor="text1"/>
          <w:sz w:val="20"/>
          <w:szCs w:val="20"/>
        </w:rPr>
        <w:t xml:space="preserve">To accommodate campers and guests with these or other special dietary needs, </w:t>
      </w:r>
      <w:r w:rsidR="00725955">
        <w:rPr>
          <w:rFonts w:ascii="Skolar Sans Latn" w:eastAsia="Times New Roman" w:hAnsi="Skolar Sans Latn" w:cs="Arial"/>
          <w:color w:val="000000" w:themeColor="text1"/>
          <w:sz w:val="20"/>
          <w:szCs w:val="20"/>
        </w:rPr>
        <w:t xml:space="preserve">we </w:t>
      </w:r>
      <w:r w:rsidR="00D24CD0" w:rsidRPr="00725955">
        <w:rPr>
          <w:rFonts w:ascii="Skolar Sans Latn" w:eastAsia="Times New Roman" w:hAnsi="Skolar Sans Latn" w:cs="Arial"/>
          <w:color w:val="000000" w:themeColor="text1"/>
          <w:sz w:val="20"/>
          <w:szCs w:val="20"/>
        </w:rPr>
        <w:t xml:space="preserve">highly </w:t>
      </w:r>
      <w:r w:rsidRPr="00725955">
        <w:rPr>
          <w:rFonts w:ascii="Skolar Sans Latn" w:eastAsia="Times New Roman" w:hAnsi="Skolar Sans Latn" w:cs="Arial"/>
          <w:color w:val="000000" w:themeColor="text1"/>
          <w:sz w:val="20"/>
          <w:szCs w:val="20"/>
        </w:rPr>
        <w:t xml:space="preserve">recommend </w:t>
      </w:r>
      <w:r w:rsidR="00725955">
        <w:rPr>
          <w:rFonts w:ascii="Skolar Sans Latn" w:eastAsia="Times New Roman" w:hAnsi="Skolar Sans Latn" w:cs="Arial"/>
          <w:color w:val="000000" w:themeColor="text1"/>
          <w:sz w:val="20"/>
          <w:szCs w:val="20"/>
        </w:rPr>
        <w:t>that you</w:t>
      </w:r>
      <w:r w:rsidRPr="00725955">
        <w:rPr>
          <w:rFonts w:ascii="Skolar Sans Latn" w:eastAsia="Times New Roman" w:hAnsi="Skolar Sans Latn" w:cs="Arial"/>
          <w:color w:val="000000" w:themeColor="text1"/>
          <w:sz w:val="20"/>
          <w:szCs w:val="20"/>
        </w:rPr>
        <w:t xml:space="preserve"> </w:t>
      </w:r>
      <w:r w:rsidR="00725955" w:rsidRPr="00725955">
        <w:rPr>
          <w:rFonts w:ascii="Skolar Sans Latn" w:eastAsia="Times New Roman" w:hAnsi="Skolar Sans Latn" w:cs="Arial"/>
          <w:b/>
          <w:bCs/>
          <w:color w:val="000000" w:themeColor="text1"/>
          <w:sz w:val="20"/>
          <w:szCs w:val="20"/>
        </w:rPr>
        <w:t xml:space="preserve">please </w:t>
      </w:r>
      <w:r w:rsidR="00D24CD0" w:rsidRPr="00725955">
        <w:rPr>
          <w:rFonts w:ascii="Skolar Sans Latn" w:eastAsia="Times New Roman" w:hAnsi="Skolar Sans Latn" w:cs="Arial"/>
          <w:b/>
          <w:bCs/>
          <w:color w:val="000000" w:themeColor="text1"/>
          <w:sz w:val="20"/>
          <w:szCs w:val="20"/>
        </w:rPr>
        <w:t xml:space="preserve">let our office staff know when filling out your camper’s </w:t>
      </w:r>
      <w:r w:rsidR="00725955" w:rsidRPr="00725955">
        <w:rPr>
          <w:rFonts w:ascii="Skolar Sans Latn" w:eastAsia="Times New Roman" w:hAnsi="Skolar Sans Latn" w:cs="Arial"/>
          <w:b/>
          <w:bCs/>
          <w:color w:val="000000" w:themeColor="text1"/>
          <w:sz w:val="20"/>
          <w:szCs w:val="20"/>
        </w:rPr>
        <w:t>registration</w:t>
      </w:r>
      <w:r w:rsidRPr="00725955">
        <w:rPr>
          <w:rFonts w:ascii="Skolar Sans Latn" w:eastAsia="Times New Roman" w:hAnsi="Skolar Sans Latn" w:cs="Arial"/>
          <w:color w:val="000000" w:themeColor="text1"/>
          <w:sz w:val="20"/>
          <w:szCs w:val="20"/>
        </w:rPr>
        <w:t xml:space="preserve">. </w:t>
      </w:r>
      <w:r w:rsidR="00D24CD0" w:rsidRPr="00725955">
        <w:rPr>
          <w:rFonts w:ascii="Skolar Sans Latn" w:eastAsia="Times New Roman" w:hAnsi="Skolar Sans Latn" w:cs="Arial"/>
          <w:color w:val="000000" w:themeColor="text1"/>
          <w:sz w:val="20"/>
          <w:szCs w:val="20"/>
        </w:rPr>
        <w:t>This allows all involved in</w:t>
      </w:r>
      <w:r w:rsidR="00725955">
        <w:rPr>
          <w:rFonts w:ascii="Skolar Sans Latn" w:eastAsia="Times New Roman" w:hAnsi="Skolar Sans Latn" w:cs="Arial"/>
          <w:color w:val="000000" w:themeColor="text1"/>
          <w:sz w:val="20"/>
          <w:szCs w:val="20"/>
        </w:rPr>
        <w:t xml:space="preserve"> </w:t>
      </w:r>
      <w:proofErr w:type="spellStart"/>
      <w:r w:rsidR="00725955">
        <w:rPr>
          <w:rFonts w:ascii="Skolar Sans Latn" w:eastAsia="Times New Roman" w:hAnsi="Skolar Sans Latn" w:cs="Arial"/>
          <w:color w:val="000000" w:themeColor="text1"/>
          <w:sz w:val="20"/>
          <w:szCs w:val="20"/>
        </w:rPr>
        <w:t>Ewalu’s</w:t>
      </w:r>
      <w:proofErr w:type="spellEnd"/>
      <w:r w:rsidR="00D24CD0" w:rsidRPr="00725955">
        <w:rPr>
          <w:rFonts w:ascii="Skolar Sans Latn" w:eastAsia="Times New Roman" w:hAnsi="Skolar Sans Latn" w:cs="Arial"/>
          <w:color w:val="000000" w:themeColor="text1"/>
          <w:sz w:val="20"/>
          <w:szCs w:val="20"/>
        </w:rPr>
        <w:t xml:space="preserve"> food planning to have a heads</w:t>
      </w:r>
      <w:r w:rsidR="00725955">
        <w:rPr>
          <w:rFonts w:ascii="Skolar Sans Latn" w:eastAsia="Times New Roman" w:hAnsi="Skolar Sans Latn" w:cs="Arial"/>
          <w:color w:val="000000" w:themeColor="text1"/>
          <w:sz w:val="20"/>
          <w:szCs w:val="20"/>
        </w:rPr>
        <w:t>-</w:t>
      </w:r>
      <w:r w:rsidR="00D24CD0" w:rsidRPr="00725955">
        <w:rPr>
          <w:rFonts w:ascii="Skolar Sans Latn" w:eastAsia="Times New Roman" w:hAnsi="Skolar Sans Latn" w:cs="Arial"/>
          <w:color w:val="000000" w:themeColor="text1"/>
          <w:sz w:val="20"/>
          <w:szCs w:val="20"/>
        </w:rPr>
        <w:t xml:space="preserve">up to prepare adequate alternatives. </w:t>
      </w:r>
      <w:r w:rsidRPr="00725955">
        <w:rPr>
          <w:rFonts w:ascii="Skolar Sans Latn" w:eastAsia="Times New Roman" w:hAnsi="Skolar Sans Latn" w:cs="Arial"/>
          <w:color w:val="000000" w:themeColor="text1"/>
          <w:sz w:val="20"/>
          <w:szCs w:val="20"/>
        </w:rPr>
        <w:t xml:space="preserve">This is especially helpful when the camper’s group may be cooking over a campfire in a distant village, or even for times when certain alternative main course items may not be available in our dining hall. </w:t>
      </w:r>
      <w:r w:rsidR="00D24CD0" w:rsidRPr="00725955">
        <w:rPr>
          <w:rFonts w:ascii="Skolar Sans Latn" w:eastAsia="Times New Roman" w:hAnsi="Skolar Sans Latn" w:cs="Arial"/>
          <w:color w:val="000000" w:themeColor="text1"/>
          <w:sz w:val="20"/>
          <w:szCs w:val="20"/>
        </w:rPr>
        <w:t>This can be supplemented by bringing foods that meet your camper</w:t>
      </w:r>
      <w:r w:rsidR="00725955">
        <w:rPr>
          <w:rFonts w:ascii="Skolar Sans Latn" w:eastAsia="Times New Roman" w:hAnsi="Skolar Sans Latn" w:cs="Arial"/>
          <w:color w:val="000000" w:themeColor="text1"/>
          <w:sz w:val="20"/>
          <w:szCs w:val="20"/>
        </w:rPr>
        <w:t>’s</w:t>
      </w:r>
      <w:r w:rsidR="00D24CD0" w:rsidRPr="00725955">
        <w:rPr>
          <w:rFonts w:ascii="Skolar Sans Latn" w:eastAsia="Times New Roman" w:hAnsi="Skolar Sans Latn" w:cs="Arial"/>
          <w:color w:val="000000" w:themeColor="text1"/>
          <w:sz w:val="20"/>
          <w:szCs w:val="20"/>
        </w:rPr>
        <w:t xml:space="preserve"> dietary needs. This allows additional food to be put out if a particular meal would have fewer options available. Any additional food can be kept dry, refrigerated, or frozen.</w:t>
      </w:r>
      <w:r w:rsidR="00D24CD0" w:rsidRPr="00725955">
        <w:rPr>
          <w:rFonts w:ascii="Skolar Sans Latn" w:eastAsia="Times New Roman" w:hAnsi="Skolar Sans Latn" w:cs="Arial"/>
          <w:b/>
          <w:bCs/>
          <w:color w:val="000000" w:themeColor="text1"/>
          <w:sz w:val="20"/>
          <w:szCs w:val="20"/>
        </w:rPr>
        <w:t xml:space="preserve"> </w:t>
      </w:r>
      <w:r w:rsidR="00725955" w:rsidRPr="00725955">
        <w:rPr>
          <w:rFonts w:ascii="Skolar Sans Latn" w:eastAsia="Times New Roman" w:hAnsi="Skolar Sans Latn" w:cs="Arial"/>
          <w:b/>
          <w:bCs/>
          <w:color w:val="000000" w:themeColor="text1"/>
          <w:sz w:val="20"/>
          <w:szCs w:val="20"/>
        </w:rPr>
        <w:t>F</w:t>
      </w:r>
      <w:r w:rsidR="00D24CD0" w:rsidRPr="00725955">
        <w:rPr>
          <w:rFonts w:ascii="Skolar Sans Latn" w:eastAsia="Times New Roman" w:hAnsi="Skolar Sans Latn" w:cs="Arial"/>
          <w:b/>
          <w:bCs/>
          <w:color w:val="000000" w:themeColor="text1"/>
          <w:sz w:val="20"/>
          <w:szCs w:val="20"/>
        </w:rPr>
        <w:t xml:space="preserve">ood can be </w:t>
      </w:r>
      <w:r w:rsidR="00725955" w:rsidRPr="00725955">
        <w:rPr>
          <w:rFonts w:ascii="Skolar Sans Latn" w:eastAsia="Times New Roman" w:hAnsi="Skolar Sans Latn" w:cs="Arial"/>
          <w:b/>
          <w:bCs/>
          <w:color w:val="000000" w:themeColor="text1"/>
          <w:sz w:val="20"/>
          <w:szCs w:val="20"/>
        </w:rPr>
        <w:t xml:space="preserve">brought to camp </w:t>
      </w:r>
      <w:r w:rsidR="00D24CD0" w:rsidRPr="00725955">
        <w:rPr>
          <w:rFonts w:ascii="Skolar Sans Latn" w:eastAsia="Times New Roman" w:hAnsi="Skolar Sans Latn" w:cs="Arial"/>
          <w:b/>
          <w:bCs/>
          <w:color w:val="000000" w:themeColor="text1"/>
          <w:sz w:val="20"/>
          <w:szCs w:val="20"/>
        </w:rPr>
        <w:t xml:space="preserve">during the check-in process on </w:t>
      </w:r>
      <w:r w:rsidR="00725955" w:rsidRPr="00725955">
        <w:rPr>
          <w:rFonts w:ascii="Skolar Sans Latn" w:eastAsia="Times New Roman" w:hAnsi="Skolar Sans Latn" w:cs="Arial"/>
          <w:b/>
          <w:bCs/>
          <w:color w:val="000000" w:themeColor="text1"/>
          <w:sz w:val="20"/>
          <w:szCs w:val="20"/>
        </w:rPr>
        <w:t>your camper’s</w:t>
      </w:r>
      <w:r w:rsidR="00D24CD0" w:rsidRPr="00725955">
        <w:rPr>
          <w:rFonts w:ascii="Skolar Sans Latn" w:eastAsia="Times New Roman" w:hAnsi="Skolar Sans Latn" w:cs="Arial"/>
          <w:b/>
          <w:bCs/>
          <w:color w:val="000000" w:themeColor="text1"/>
          <w:sz w:val="20"/>
          <w:szCs w:val="20"/>
        </w:rPr>
        <w:t xml:space="preserve"> first day of camp. </w:t>
      </w:r>
      <w:r w:rsidRPr="00725955">
        <w:rPr>
          <w:rFonts w:ascii="Skolar Sans Latn" w:eastAsia="Times New Roman" w:hAnsi="Skolar Sans Latn" w:cs="Arial"/>
          <w:color w:val="000000" w:themeColor="text1"/>
          <w:sz w:val="20"/>
          <w:szCs w:val="20"/>
        </w:rPr>
        <w:t xml:space="preserve">Our youth ministry </w:t>
      </w:r>
      <w:r w:rsidR="00D24CD0" w:rsidRPr="00725955">
        <w:rPr>
          <w:rFonts w:ascii="Skolar Sans Latn" w:eastAsia="Times New Roman" w:hAnsi="Skolar Sans Latn" w:cs="Arial"/>
          <w:color w:val="000000" w:themeColor="text1"/>
          <w:sz w:val="20"/>
          <w:szCs w:val="20"/>
        </w:rPr>
        <w:t xml:space="preserve">and/or kitchen staff </w:t>
      </w:r>
      <w:r w:rsidRPr="00725955">
        <w:rPr>
          <w:rFonts w:ascii="Skolar Sans Latn" w:eastAsia="Times New Roman" w:hAnsi="Skolar Sans Latn" w:cs="Arial"/>
          <w:color w:val="000000" w:themeColor="text1"/>
          <w:sz w:val="20"/>
          <w:szCs w:val="20"/>
        </w:rPr>
        <w:t xml:space="preserve">will always be present to help campers access this food for </w:t>
      </w:r>
      <w:proofErr w:type="gramStart"/>
      <w:r w:rsidRPr="00725955">
        <w:rPr>
          <w:rFonts w:ascii="Skolar Sans Latn" w:eastAsia="Times New Roman" w:hAnsi="Skolar Sans Latn" w:cs="Arial"/>
          <w:color w:val="000000" w:themeColor="text1"/>
          <w:sz w:val="20"/>
          <w:szCs w:val="20"/>
        </w:rPr>
        <w:t>meal times</w:t>
      </w:r>
      <w:proofErr w:type="gramEnd"/>
      <w:r w:rsidRPr="00725955">
        <w:rPr>
          <w:rFonts w:ascii="Skolar Sans Latn" w:eastAsia="Times New Roman" w:hAnsi="Skolar Sans Latn" w:cs="Arial"/>
          <w:color w:val="000000" w:themeColor="text1"/>
          <w:sz w:val="20"/>
          <w:szCs w:val="20"/>
        </w:rPr>
        <w:t xml:space="preserve"> and</w:t>
      </w:r>
      <w:r w:rsidR="00725955">
        <w:rPr>
          <w:rFonts w:ascii="Skolar Sans Latn" w:eastAsia="Times New Roman" w:hAnsi="Skolar Sans Latn" w:cs="Arial"/>
          <w:color w:val="000000" w:themeColor="text1"/>
          <w:sz w:val="20"/>
          <w:szCs w:val="20"/>
        </w:rPr>
        <w:t>,</w:t>
      </w:r>
      <w:r w:rsidRPr="00725955">
        <w:rPr>
          <w:rFonts w:ascii="Skolar Sans Latn" w:eastAsia="Times New Roman" w:hAnsi="Skolar Sans Latn" w:cs="Arial"/>
          <w:color w:val="000000" w:themeColor="text1"/>
          <w:sz w:val="20"/>
          <w:szCs w:val="20"/>
        </w:rPr>
        <w:t xml:space="preserve"> if necessary</w:t>
      </w:r>
      <w:r w:rsidR="00725955">
        <w:rPr>
          <w:rFonts w:ascii="Skolar Sans Latn" w:eastAsia="Times New Roman" w:hAnsi="Skolar Sans Latn" w:cs="Arial"/>
          <w:color w:val="000000" w:themeColor="text1"/>
          <w:sz w:val="20"/>
          <w:szCs w:val="20"/>
        </w:rPr>
        <w:t>,</w:t>
      </w:r>
      <w:r w:rsidRPr="00725955">
        <w:rPr>
          <w:rFonts w:ascii="Skolar Sans Latn" w:eastAsia="Times New Roman" w:hAnsi="Skolar Sans Latn" w:cs="Arial"/>
          <w:color w:val="000000" w:themeColor="text1"/>
          <w:sz w:val="20"/>
          <w:szCs w:val="20"/>
        </w:rPr>
        <w:t xml:space="preserve"> to help prepare it. </w:t>
      </w:r>
    </w:p>
    <w:p w14:paraId="02D85B34" w14:textId="14F1B4E6" w:rsidR="00422EDD" w:rsidRPr="00725955" w:rsidRDefault="00422EDD" w:rsidP="00422EDD">
      <w:pPr>
        <w:shd w:val="clear" w:color="auto" w:fill="FFFFFF"/>
        <w:spacing w:after="120" w:line="240" w:lineRule="auto"/>
        <w:ind w:firstLine="720"/>
        <w:rPr>
          <w:rFonts w:ascii="Skolar Sans Latn" w:eastAsia="Times New Roman" w:hAnsi="Skolar Sans Latn" w:cs="Arial"/>
          <w:color w:val="000000" w:themeColor="text1"/>
          <w:sz w:val="20"/>
          <w:szCs w:val="20"/>
        </w:rPr>
      </w:pPr>
      <w:r w:rsidRPr="00725955">
        <w:rPr>
          <w:rFonts w:ascii="Skolar Sans Latn" w:eastAsia="Times New Roman" w:hAnsi="Skolar Sans Latn" w:cs="Arial"/>
          <w:color w:val="000000" w:themeColor="text1"/>
          <w:sz w:val="20"/>
          <w:szCs w:val="20"/>
        </w:rPr>
        <w:t xml:space="preserve">Quality food, healthy nutrition, and variety are not just important to setting up the positive camp experience – we believe they should be an ongoing part of the adventure. We want each child to focus on having fun, learning about God’s love, and being empowered by </w:t>
      </w:r>
      <w:r w:rsidR="00725955">
        <w:rPr>
          <w:rFonts w:ascii="Skolar Sans Latn" w:eastAsia="Times New Roman" w:hAnsi="Skolar Sans Latn" w:cs="Arial"/>
          <w:color w:val="000000" w:themeColor="text1"/>
          <w:sz w:val="20"/>
          <w:szCs w:val="20"/>
        </w:rPr>
        <w:t>their</w:t>
      </w:r>
      <w:r w:rsidRPr="00725955">
        <w:rPr>
          <w:rFonts w:ascii="Skolar Sans Latn" w:eastAsia="Times New Roman" w:hAnsi="Skolar Sans Latn" w:cs="Arial"/>
          <w:color w:val="000000" w:themeColor="text1"/>
          <w:sz w:val="20"/>
          <w:szCs w:val="20"/>
        </w:rPr>
        <w:t xml:space="preserve"> successes at camp. Thank you for working with our kitchen to make sure any unique dietary needs are met, so your child can stay fueled up for a fun, meaningful experience in the outdoors. </w:t>
      </w:r>
    </w:p>
    <w:p w14:paraId="412F9BC1" w14:textId="2F074A14" w:rsidR="00422EDD" w:rsidRPr="00725955" w:rsidRDefault="00422EDD" w:rsidP="00422EDD">
      <w:pPr>
        <w:shd w:val="clear" w:color="auto" w:fill="FFFFFF"/>
        <w:spacing w:after="120" w:line="240" w:lineRule="auto"/>
        <w:ind w:firstLine="720"/>
        <w:rPr>
          <w:rFonts w:ascii="Skolar Sans Latn" w:eastAsia="Times New Roman" w:hAnsi="Skolar Sans Latn" w:cs="Arial"/>
          <w:color w:val="000000" w:themeColor="text1"/>
          <w:sz w:val="20"/>
          <w:szCs w:val="20"/>
        </w:rPr>
      </w:pPr>
      <w:r w:rsidRPr="00725955">
        <w:rPr>
          <w:rFonts w:ascii="Skolar Sans Latn" w:eastAsia="Times New Roman" w:hAnsi="Skolar Sans Latn" w:cs="Arial"/>
          <w:color w:val="000000" w:themeColor="text1"/>
          <w:sz w:val="20"/>
          <w:szCs w:val="20"/>
        </w:rPr>
        <w:t>If you have any questions or would like to know more, please call or email Food Service Directo</w:t>
      </w:r>
      <w:r w:rsidR="00725955">
        <w:rPr>
          <w:rFonts w:ascii="Skolar Sans Latn" w:eastAsia="Times New Roman" w:hAnsi="Skolar Sans Latn" w:cs="Arial"/>
          <w:color w:val="000000" w:themeColor="text1"/>
          <w:sz w:val="20"/>
          <w:szCs w:val="20"/>
        </w:rPr>
        <w:t>r</w:t>
      </w:r>
      <w:r w:rsidRPr="00725955">
        <w:rPr>
          <w:rFonts w:ascii="Skolar Sans Latn" w:eastAsia="Times New Roman" w:hAnsi="Skolar Sans Latn" w:cs="Arial"/>
          <w:color w:val="000000" w:themeColor="text1"/>
          <w:sz w:val="20"/>
          <w:szCs w:val="20"/>
        </w:rPr>
        <w:t xml:space="preserve"> Maury </w:t>
      </w:r>
      <w:proofErr w:type="spellStart"/>
      <w:r w:rsidRPr="00725955">
        <w:rPr>
          <w:rFonts w:ascii="Skolar Sans Latn" w:eastAsia="Times New Roman" w:hAnsi="Skolar Sans Latn" w:cs="Arial"/>
          <w:color w:val="000000" w:themeColor="text1"/>
          <w:sz w:val="20"/>
          <w:szCs w:val="20"/>
        </w:rPr>
        <w:t>Landt</w:t>
      </w:r>
      <w:proofErr w:type="spellEnd"/>
      <w:r w:rsidRPr="00725955">
        <w:rPr>
          <w:rFonts w:ascii="Skolar Sans Latn" w:eastAsia="Times New Roman" w:hAnsi="Skolar Sans Latn" w:cs="Arial"/>
          <w:color w:val="000000" w:themeColor="text1"/>
          <w:sz w:val="20"/>
          <w:szCs w:val="20"/>
        </w:rPr>
        <w:t xml:space="preserve"> at 563-933-4700 or </w:t>
      </w:r>
      <w:hyperlink r:id="rId5" w:history="1">
        <w:r w:rsidRPr="00725955">
          <w:rPr>
            <w:rFonts w:ascii="Skolar Sans Latn" w:eastAsia="Times New Roman" w:hAnsi="Skolar Sans Latn" w:cs="Arial"/>
            <w:color w:val="000000" w:themeColor="text1"/>
            <w:sz w:val="20"/>
            <w:szCs w:val="20"/>
            <w:u w:val="single"/>
          </w:rPr>
          <w:t>foodservice@ewalu.org</w:t>
        </w:r>
      </w:hyperlink>
      <w:r w:rsidR="00D24CD0" w:rsidRPr="00725955">
        <w:rPr>
          <w:rFonts w:ascii="Skolar Sans Latn" w:eastAsia="Times New Roman" w:hAnsi="Skolar Sans Latn" w:cs="Arial"/>
          <w:color w:val="000000" w:themeColor="text1"/>
          <w:sz w:val="20"/>
          <w:szCs w:val="20"/>
        </w:rPr>
        <w:t>.</w:t>
      </w:r>
    </w:p>
    <w:p w14:paraId="7D71CE07" w14:textId="0BF54EAA" w:rsidR="00422EDD" w:rsidRPr="00725955" w:rsidRDefault="00A24AE2" w:rsidP="00A24AE2">
      <w:pPr>
        <w:shd w:val="clear" w:color="auto" w:fill="FFFFFF"/>
        <w:spacing w:after="0" w:line="240" w:lineRule="auto"/>
        <w:jc w:val="right"/>
        <w:rPr>
          <w:rFonts w:ascii="Skolar Sans Latn" w:eastAsia="Times New Roman" w:hAnsi="Skolar Sans Latn" w:cs="Arial"/>
          <w:color w:val="000000" w:themeColor="text1"/>
          <w:sz w:val="20"/>
          <w:szCs w:val="20"/>
        </w:rPr>
      </w:pPr>
      <w:r w:rsidRPr="00725955">
        <w:rPr>
          <w:rFonts w:ascii="Skolar Sans Latn" w:eastAsia="Times New Roman" w:hAnsi="Skolar Sans Latn" w:cs="Arial"/>
          <w:color w:val="000000" w:themeColor="text1"/>
          <w:sz w:val="20"/>
          <w:szCs w:val="20"/>
        </w:rPr>
        <w:t>(</w:t>
      </w:r>
      <w:proofErr w:type="gramStart"/>
      <w:r w:rsidRPr="00725955">
        <w:rPr>
          <w:rFonts w:ascii="Skolar Sans Latn" w:eastAsia="Times New Roman" w:hAnsi="Skolar Sans Latn" w:cs="Arial"/>
          <w:color w:val="000000" w:themeColor="text1"/>
          <w:sz w:val="20"/>
          <w:szCs w:val="20"/>
        </w:rPr>
        <w:t>revised</w:t>
      </w:r>
      <w:proofErr w:type="gramEnd"/>
      <w:r w:rsidRPr="00725955">
        <w:rPr>
          <w:rFonts w:ascii="Skolar Sans Latn" w:eastAsia="Times New Roman" w:hAnsi="Skolar Sans Latn" w:cs="Arial"/>
          <w:color w:val="000000" w:themeColor="text1"/>
          <w:sz w:val="20"/>
          <w:szCs w:val="20"/>
        </w:rPr>
        <w:t xml:space="preserve"> update:</w:t>
      </w:r>
      <w:r w:rsidR="00725955">
        <w:rPr>
          <w:rFonts w:ascii="Skolar Sans Latn" w:eastAsia="Times New Roman" w:hAnsi="Skolar Sans Latn" w:cs="Arial"/>
          <w:color w:val="000000" w:themeColor="text1"/>
          <w:sz w:val="20"/>
          <w:szCs w:val="20"/>
        </w:rPr>
        <w:t xml:space="preserve"> </w:t>
      </w:r>
      <w:r w:rsidRPr="00725955">
        <w:rPr>
          <w:rFonts w:ascii="Skolar Sans Latn" w:eastAsia="Times New Roman" w:hAnsi="Skolar Sans Latn" w:cs="Arial"/>
          <w:color w:val="000000" w:themeColor="text1"/>
          <w:sz w:val="20"/>
          <w:szCs w:val="20"/>
        </w:rPr>
        <w:t>12/2022)</w:t>
      </w:r>
    </w:p>
    <w:sectPr w:rsidR="00422EDD" w:rsidRPr="0072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ar Sans Latn">
    <w:panose1 w:val="020D0000000400000000"/>
    <w:charset w:val="00"/>
    <w:family w:val="swiss"/>
    <w:notTrueType/>
    <w:pitch w:val="variable"/>
    <w:sig w:usb0="A00002CF" w:usb1="0000002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BB"/>
    <w:rsid w:val="000B40D6"/>
    <w:rsid w:val="001233EF"/>
    <w:rsid w:val="001E47AE"/>
    <w:rsid w:val="00231184"/>
    <w:rsid w:val="00422EDD"/>
    <w:rsid w:val="004E64C9"/>
    <w:rsid w:val="00725955"/>
    <w:rsid w:val="009632E3"/>
    <w:rsid w:val="00A24AE2"/>
    <w:rsid w:val="00A61B49"/>
    <w:rsid w:val="00A61B87"/>
    <w:rsid w:val="00BD28BB"/>
    <w:rsid w:val="00D24CD0"/>
    <w:rsid w:val="00D7728A"/>
    <w:rsid w:val="00DB4B04"/>
    <w:rsid w:val="00DD6979"/>
    <w:rsid w:val="00DF2793"/>
    <w:rsid w:val="00F90110"/>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ADE1"/>
  <w15:docId w15:val="{9EE1DAEE-3EF7-4662-9AA8-BA2D59C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2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8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2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dservice@ewal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Fober</dc:creator>
  <cp:lastModifiedBy>Steph Boeding</cp:lastModifiedBy>
  <cp:revision>2</cp:revision>
  <cp:lastPrinted>2022-11-23T17:15:00Z</cp:lastPrinted>
  <dcterms:created xsi:type="dcterms:W3CDTF">2022-12-06T22:33:00Z</dcterms:created>
  <dcterms:modified xsi:type="dcterms:W3CDTF">2022-12-06T22:33:00Z</dcterms:modified>
</cp:coreProperties>
</file>